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222222"/>
          <w:sz w:val="30"/>
          <w:szCs w:val="30"/>
        </w:rPr>
      </w:pPr>
      <w:r>
        <w:rPr>
          <w:rFonts w:hint="eastAsia" w:ascii="黑体" w:hAnsi="黑体" w:eastAsia="黑体"/>
          <w:bCs/>
          <w:color w:val="222222"/>
          <w:sz w:val="30"/>
          <w:szCs w:val="30"/>
        </w:rPr>
        <w:t>附件2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ascii="黑体" w:eastAsia="黑体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hAnsi="Calibri" w:eastAsia="方正小标宋简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黑体"/>
          <w:b/>
          <w:color w:val="000000"/>
          <w:kern w:val="0"/>
          <w:sz w:val="36"/>
          <w:szCs w:val="36"/>
        </w:rPr>
        <w:t>“遂宁高新区金融小镇开镇活动”参会回执表</w:t>
      </w:r>
    </w:p>
    <w:tbl>
      <w:tblPr>
        <w:tblStyle w:val="12"/>
        <w:tblpPr w:leftFromText="180" w:rightFromText="180" w:vertAnchor="text" w:horzAnchor="page" w:tblpX="1983" w:tblpY="473"/>
        <w:tblOverlap w:val="never"/>
        <w:tblW w:w="8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26"/>
        <w:gridCol w:w="1500"/>
        <w:gridCol w:w="1811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11" w:type="dxa"/>
            <w:vAlign w:val="center"/>
          </w:tcPr>
          <w:p>
            <w:pPr>
              <w:spacing w:line="59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机构名称</w:t>
            </w:r>
          </w:p>
        </w:tc>
        <w:tc>
          <w:tcPr>
            <w:tcW w:w="1426" w:type="dxa"/>
            <w:vAlign w:val="center"/>
          </w:tcPr>
          <w:p>
            <w:pPr>
              <w:spacing w:line="59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59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811" w:type="dxa"/>
            <w:vAlign w:val="center"/>
          </w:tcPr>
          <w:p>
            <w:pPr>
              <w:spacing w:line="59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</w:t>
            </w:r>
          </w:p>
        </w:tc>
        <w:tc>
          <w:tcPr>
            <w:tcW w:w="1901" w:type="dxa"/>
            <w:vAlign w:val="center"/>
          </w:tcPr>
          <w:p>
            <w:pPr>
              <w:spacing w:line="59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预计到达日期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6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1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0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6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1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0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6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1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01" w:type="dxa"/>
          </w:tcPr>
          <w:p>
            <w:pPr>
              <w:spacing w:line="59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spacing w:line="590" w:lineRule="exact"/>
        <w:jc w:val="center"/>
        <w:rPr>
          <w:rFonts w:ascii="方正小标宋简体" w:hAnsi="Calibri" w:eastAsia="方正小标宋简体" w:cs="黑体"/>
          <w:b/>
          <w:color w:val="000000"/>
          <w:kern w:val="0"/>
          <w:sz w:val="36"/>
          <w:szCs w:val="36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8869045</wp:posOffset>
                </wp:positionV>
                <wp:extent cx="2221865" cy="299085"/>
                <wp:effectExtent l="4445" t="5080" r="21590" b="19685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-19.95pt;margin-top:698.35pt;height:23.55pt;width:174.95pt;z-index:251667456;mso-width-relative:margin;mso-height-relative:margin;mso-width-percent:400;mso-height-percent:200;" fillcolor="#FFFFFF" filled="t" stroked="t" coordsize="21600,21600" o:gfxdata="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R9UQXbAAAADQEAAA8AAAAAAAAAAQAgAAAAIgAAAGRycy9kb3du&#10;cmV2LnhtbFBLAQIUABQAAAAIAIdO4kBc7IL0/AEAABAEAAAOAAAAAAAAAAEAIAAAACo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rPr>
          <w:rFonts w:ascii="仿宋_GB2312" w:hAnsi="仿宋_GB2312" w:eastAsia="仿宋_GB2312" w:cs="仿宋_GB231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8863965</wp:posOffset>
                </wp:positionV>
                <wp:extent cx="2221865" cy="299085"/>
                <wp:effectExtent l="4445" t="5080" r="21590" b="196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-20.3pt;margin-top:697.95pt;height:23.55pt;width:174.95pt;z-index:251660288;mso-width-relative:margin;mso-height-relative:margin;mso-width-percent:400;mso-height-percent:200;" fillcolor="#FFFFFF" filled="t" stroked="t" coordsize="21600,21600" o:gfxdata="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0C3toAAAANAQAADwAAAAAAAAABACAAAAAiAAAAZHJzL2Rvd25y&#10;ZXYueG1sUEsBAhQAFAAAAAgAh07iQJeiLi78AQAAE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50" w:rightChars="119"/>
      <w:jc w:val="center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                                                   —</w:t>
    </w:r>
    <w:r>
      <w:rPr>
        <w:rStyle w:val="10"/>
        <w:sz w:val="28"/>
        <w:szCs w:val="28"/>
      </w:rPr>
      <w:t xml:space="preserve"> </w:t>
    </w:r>
    <w:r>
      <w:rPr>
        <w:rFonts w:hint="eastAsia"/>
        <w:sz w:val="28"/>
        <w:szCs w:val="28"/>
        <w:lang w:val="en-US" w:eastAsia="zh-CN"/>
      </w:rPr>
      <w:t>7</w:t>
    </w:r>
    <w:r>
      <w:rPr>
        <w:rStyle w:val="10"/>
        <w:sz w:val="28"/>
        <w:szCs w:val="28"/>
      </w:rPr>
      <w:t xml:space="preserve"> </w:t>
    </w:r>
    <w:r>
      <w:rPr>
        <w:rStyle w:val="10"/>
        <w:rFonts w:hint="eastAsia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Style w:val="10"/>
        <w:rFonts w:hint="eastAsia"/>
        <w:sz w:val="28"/>
        <w:szCs w:val="28"/>
      </w:rPr>
      <w:t xml:space="preserve">    —</w:t>
    </w:r>
    <w:r>
      <w:rPr>
        <w:rStyle w:val="10"/>
        <w:sz w:val="28"/>
        <w:szCs w:val="28"/>
      </w:rPr>
      <w:t xml:space="preserve"> </w:t>
    </w:r>
    <w:r>
      <w:fldChar w:fldCharType="begin"/>
    </w:r>
    <w:r>
      <w:rPr>
        <w:rStyle w:val="10"/>
        <w:sz w:val="28"/>
        <w:szCs w:val="28"/>
      </w:rPr>
      <w:instrText xml:space="preserve">PAGE  </w:instrText>
    </w:r>
    <w:r>
      <w:fldChar w:fldCharType="separate"/>
    </w:r>
    <w:r>
      <w:rPr>
        <w:rStyle w:val="10"/>
        <w:sz w:val="28"/>
        <w:szCs w:val="28"/>
      </w:rPr>
      <w:t>8</w:t>
    </w:r>
    <w:r>
      <w:fldChar w:fldCharType="end"/>
    </w:r>
    <w:r>
      <w:rPr>
        <w:rStyle w:val="10"/>
        <w:sz w:val="28"/>
        <w:szCs w:val="28"/>
      </w:rPr>
      <w:t xml:space="preserve"> </w:t>
    </w:r>
    <w:r>
      <w:rPr>
        <w:rStyle w:val="10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A"/>
    <w:rsid w:val="000251FE"/>
    <w:rsid w:val="00112874"/>
    <w:rsid w:val="00137E26"/>
    <w:rsid w:val="00172A06"/>
    <w:rsid w:val="001A4376"/>
    <w:rsid w:val="00204802"/>
    <w:rsid w:val="00235E96"/>
    <w:rsid w:val="002D4F2D"/>
    <w:rsid w:val="0030721C"/>
    <w:rsid w:val="00466990"/>
    <w:rsid w:val="004B3F7B"/>
    <w:rsid w:val="004E46D3"/>
    <w:rsid w:val="005F070F"/>
    <w:rsid w:val="00617649"/>
    <w:rsid w:val="00620879"/>
    <w:rsid w:val="006D3FCD"/>
    <w:rsid w:val="00745E9C"/>
    <w:rsid w:val="0078130A"/>
    <w:rsid w:val="00791E7E"/>
    <w:rsid w:val="007D0CDC"/>
    <w:rsid w:val="00846890"/>
    <w:rsid w:val="00861F83"/>
    <w:rsid w:val="008B5DBD"/>
    <w:rsid w:val="00986490"/>
    <w:rsid w:val="009B32B3"/>
    <w:rsid w:val="00A131C9"/>
    <w:rsid w:val="00A148FF"/>
    <w:rsid w:val="00A70AD2"/>
    <w:rsid w:val="00AC16DA"/>
    <w:rsid w:val="00AE3D29"/>
    <w:rsid w:val="00B250BD"/>
    <w:rsid w:val="00B40B47"/>
    <w:rsid w:val="00B606AD"/>
    <w:rsid w:val="00B63250"/>
    <w:rsid w:val="00C30A79"/>
    <w:rsid w:val="00C56296"/>
    <w:rsid w:val="00CE0CA7"/>
    <w:rsid w:val="00D700C1"/>
    <w:rsid w:val="00D973FE"/>
    <w:rsid w:val="00DF0E13"/>
    <w:rsid w:val="00E37311"/>
    <w:rsid w:val="00EA61B5"/>
    <w:rsid w:val="00F00DAE"/>
    <w:rsid w:val="00F1756A"/>
    <w:rsid w:val="00F26042"/>
    <w:rsid w:val="00F9356A"/>
    <w:rsid w:val="02E56667"/>
    <w:rsid w:val="03510516"/>
    <w:rsid w:val="14134792"/>
    <w:rsid w:val="1496123A"/>
    <w:rsid w:val="17466037"/>
    <w:rsid w:val="18DD032E"/>
    <w:rsid w:val="24F646CB"/>
    <w:rsid w:val="26A619CC"/>
    <w:rsid w:val="2B2B063B"/>
    <w:rsid w:val="2C64307D"/>
    <w:rsid w:val="30BC41D7"/>
    <w:rsid w:val="35565D4C"/>
    <w:rsid w:val="3B57189B"/>
    <w:rsid w:val="3C7A57CD"/>
    <w:rsid w:val="3EB45792"/>
    <w:rsid w:val="415767CA"/>
    <w:rsid w:val="4A7337D6"/>
    <w:rsid w:val="590D37C2"/>
    <w:rsid w:val="5911444A"/>
    <w:rsid w:val="5E2674B3"/>
    <w:rsid w:val="5E4E4386"/>
    <w:rsid w:val="5E5C51B6"/>
    <w:rsid w:val="5E971D98"/>
    <w:rsid w:val="5F3370A6"/>
    <w:rsid w:val="64307059"/>
    <w:rsid w:val="6BA151B5"/>
    <w:rsid w:val="6CA745C5"/>
    <w:rsid w:val="732D0B70"/>
    <w:rsid w:val="7BD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nhideWhenUsed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4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5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1"/>
    <w:basedOn w:val="8"/>
    <w:semiHidden/>
    <w:qFormat/>
    <w:locked/>
    <w:uiPriority w:val="99"/>
    <w:rPr>
      <w:kern w:val="2"/>
      <w:sz w:val="18"/>
      <w:szCs w:val="18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301</Words>
  <Characters>1722</Characters>
  <Lines>14</Lines>
  <Paragraphs>4</Paragraphs>
  <TotalTime>12</TotalTime>
  <ScaleCrop>false</ScaleCrop>
  <LinksUpToDate>false</LinksUpToDate>
  <CharactersWithSpaces>2019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上好佳</cp:lastModifiedBy>
  <cp:lastPrinted>2017-11-29T03:00:00Z</cp:lastPrinted>
  <dcterms:modified xsi:type="dcterms:W3CDTF">2018-10-29T02:27:42Z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